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4B750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31810">
        <w:rPr>
          <w:rFonts w:ascii="Arial" w:hAnsi="Arial" w:cs="Arial"/>
          <w:b/>
          <w:sz w:val="20"/>
          <w:szCs w:val="20"/>
        </w:rPr>
        <w:t>4.819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B7500">
        <w:rPr>
          <w:rFonts w:ascii="Arial" w:hAnsi="Arial" w:cs="Arial"/>
          <w:b/>
          <w:sz w:val="20"/>
          <w:szCs w:val="20"/>
        </w:rPr>
        <w:t>6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4A7EFC">
        <w:rPr>
          <w:rFonts w:ascii="Arial" w:hAnsi="Arial" w:cs="Arial"/>
          <w:b/>
          <w:sz w:val="20"/>
          <w:szCs w:val="20"/>
        </w:rPr>
        <w:t>JANEIRO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151586">
        <w:rPr>
          <w:rFonts w:ascii="Arial" w:hAnsi="Arial" w:cs="Arial"/>
          <w:b/>
          <w:sz w:val="20"/>
          <w:szCs w:val="20"/>
        </w:rPr>
        <w:t>2006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31810" w:rsidP="00CC67B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Revoga em todos os seus termos o Decreto nº 4.780/2005</w:t>
      </w:r>
      <w:r w:rsidR="004B750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13FC2" w:rsidRDefault="00CF1774" w:rsidP="00C3568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JORGE ABISSAMRA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 w:rsidR="00431810">
        <w:rPr>
          <w:rFonts w:ascii="Arial" w:hAnsi="Arial" w:cs="Arial"/>
          <w:b/>
          <w:sz w:val="20"/>
          <w:szCs w:val="20"/>
        </w:rPr>
        <w:t>DE SUAS ATRIBUIÇÕES LEGAIS</w:t>
      </w:r>
      <w:r w:rsidR="004B7500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E A VISTA DO CONTIDO NO PROCESSO </w:t>
      </w:r>
      <w:r w:rsidR="00431810">
        <w:rPr>
          <w:rFonts w:ascii="Arial" w:hAnsi="Arial" w:cs="Arial"/>
          <w:b/>
          <w:sz w:val="20"/>
          <w:szCs w:val="20"/>
        </w:rPr>
        <w:t>PROTOCOLADO Nº 9.775/2005</w:t>
      </w:r>
      <w:r w:rsidR="00C3568F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3186" w:rsidRDefault="009243B3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31810">
        <w:rPr>
          <w:rFonts w:ascii="Arial" w:hAnsi="Arial" w:cs="Arial"/>
          <w:sz w:val="20"/>
          <w:szCs w:val="20"/>
        </w:rPr>
        <w:t>Revoga em todos os seus termos o Decreto nº 4.780, de 4 de julho de 2005, que declara de utilidade pública para fins de desapropriação, bem imóvel destinado a Instalação de Parque Industrial</w:t>
      </w:r>
      <w:r w:rsidR="004B7500">
        <w:rPr>
          <w:rFonts w:ascii="Arial" w:hAnsi="Arial" w:cs="Arial"/>
          <w:sz w:val="20"/>
          <w:szCs w:val="20"/>
        </w:rPr>
        <w:t>.</w:t>
      </w:r>
    </w:p>
    <w:p w:rsidR="00C3568F" w:rsidRDefault="00C3568F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F69F6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318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4A7EFC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EE5335">
        <w:rPr>
          <w:rFonts w:ascii="Arial" w:hAnsi="Arial" w:cs="Arial"/>
          <w:sz w:val="20"/>
          <w:szCs w:val="20"/>
        </w:rPr>
        <w:t>na data da sua publicaç</w:t>
      </w:r>
      <w:r>
        <w:rPr>
          <w:rFonts w:ascii="Arial" w:hAnsi="Arial" w:cs="Arial"/>
          <w:sz w:val="20"/>
          <w:szCs w:val="20"/>
        </w:rPr>
        <w:t>ão</w:t>
      </w:r>
      <w:r w:rsidR="0049494F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4B7500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A7EFC">
        <w:rPr>
          <w:rFonts w:ascii="Arial" w:hAnsi="Arial" w:cs="Arial"/>
          <w:sz w:val="20"/>
          <w:szCs w:val="20"/>
        </w:rPr>
        <w:t>janeiro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9494F">
        <w:rPr>
          <w:rFonts w:ascii="Arial" w:hAnsi="Arial" w:cs="Arial"/>
          <w:sz w:val="20"/>
          <w:szCs w:val="20"/>
        </w:rPr>
        <w:t>2006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9494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810" w:rsidRDefault="0043181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43181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MOACIR JOSÉ PINA</w:t>
      </w:r>
    </w:p>
    <w:p w:rsidR="00431810" w:rsidRDefault="0043181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Planejamento</w:t>
      </w:r>
    </w:p>
    <w:p w:rsidR="00431810" w:rsidRDefault="0043181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810" w:rsidRDefault="0043181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49494F">
        <w:rPr>
          <w:rFonts w:ascii="Arial" w:hAnsi="Arial" w:cs="Arial"/>
          <w:sz w:val="20"/>
          <w:szCs w:val="20"/>
        </w:rPr>
        <w:t>na Secretaria</w:t>
      </w:r>
      <w:r>
        <w:rPr>
          <w:rFonts w:ascii="Arial" w:hAnsi="Arial" w:cs="Arial"/>
          <w:sz w:val="20"/>
          <w:szCs w:val="20"/>
        </w:rPr>
        <w:t xml:space="preserve"> </w:t>
      </w:r>
      <w:r w:rsidR="00431810">
        <w:rPr>
          <w:rFonts w:ascii="Arial" w:hAnsi="Arial" w:cs="Arial"/>
          <w:sz w:val="20"/>
          <w:szCs w:val="20"/>
        </w:rPr>
        <w:t xml:space="preserve">Municipal </w:t>
      </w:r>
      <w:r>
        <w:rPr>
          <w:rFonts w:ascii="Arial" w:hAnsi="Arial" w:cs="Arial"/>
          <w:sz w:val="20"/>
          <w:szCs w:val="20"/>
        </w:rPr>
        <w:t>de Administração</w:t>
      </w:r>
      <w:r w:rsidR="00431810">
        <w:rPr>
          <w:rFonts w:ascii="Arial" w:hAnsi="Arial" w:cs="Arial"/>
          <w:sz w:val="20"/>
          <w:szCs w:val="20"/>
        </w:rPr>
        <w:t xml:space="preserve"> e Fazenda</w:t>
      </w:r>
      <w:r>
        <w:rPr>
          <w:rFonts w:ascii="Arial" w:hAnsi="Arial" w:cs="Arial"/>
          <w:sz w:val="20"/>
          <w:szCs w:val="20"/>
        </w:rPr>
        <w:t xml:space="preserve"> – </w:t>
      </w:r>
      <w:r w:rsidR="0049494F">
        <w:rPr>
          <w:rFonts w:ascii="Arial" w:hAnsi="Arial" w:cs="Arial"/>
          <w:sz w:val="20"/>
          <w:szCs w:val="20"/>
        </w:rPr>
        <w:t>Departamento de Administração e publicado no Quadro de Editais do Paço Municipal na mesma data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9494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49494F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</w:t>
      </w:r>
      <w:r w:rsidR="004B7500"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A90" w:rsidRDefault="004A5A90" w:rsidP="009243B3">
      <w:pPr>
        <w:spacing w:after="0" w:line="240" w:lineRule="auto"/>
      </w:pPr>
      <w:r>
        <w:separator/>
      </w:r>
    </w:p>
  </w:endnote>
  <w:endnote w:type="continuationSeparator" w:id="0">
    <w:p w:rsidR="004A5A90" w:rsidRDefault="004A5A9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A90" w:rsidRDefault="004A5A90" w:rsidP="009243B3">
      <w:pPr>
        <w:spacing w:after="0" w:line="240" w:lineRule="auto"/>
      </w:pPr>
      <w:r>
        <w:separator/>
      </w:r>
    </w:p>
  </w:footnote>
  <w:footnote w:type="continuationSeparator" w:id="0">
    <w:p w:rsidR="004A5A90" w:rsidRDefault="004A5A9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41985"/>
    <w:rsid w:val="0014411D"/>
    <w:rsid w:val="001452AD"/>
    <w:rsid w:val="00145838"/>
    <w:rsid w:val="001458F7"/>
    <w:rsid w:val="00151586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6E20"/>
    <w:rsid w:val="00297689"/>
    <w:rsid w:val="002A4694"/>
    <w:rsid w:val="002A51BA"/>
    <w:rsid w:val="002A77A8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1A4C"/>
    <w:rsid w:val="002F3BC4"/>
    <w:rsid w:val="002F5331"/>
    <w:rsid w:val="002F5654"/>
    <w:rsid w:val="00300E07"/>
    <w:rsid w:val="0030466B"/>
    <w:rsid w:val="00304D60"/>
    <w:rsid w:val="00313859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1810"/>
    <w:rsid w:val="00437B2A"/>
    <w:rsid w:val="00443B15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94F"/>
    <w:rsid w:val="00494EF0"/>
    <w:rsid w:val="00497303"/>
    <w:rsid w:val="004A5A9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5887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17E6"/>
    <w:rsid w:val="006269A5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B084E"/>
    <w:rsid w:val="008B5E78"/>
    <w:rsid w:val="008C0875"/>
    <w:rsid w:val="008C13A8"/>
    <w:rsid w:val="008C1F36"/>
    <w:rsid w:val="008C2EF8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65B00"/>
    <w:rsid w:val="00B8126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774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02AE"/>
    <w:rsid w:val="00DE1687"/>
    <w:rsid w:val="00DE1AAC"/>
    <w:rsid w:val="00DE294B"/>
    <w:rsid w:val="00DE2A6A"/>
    <w:rsid w:val="00DE652A"/>
    <w:rsid w:val="00DF1DAC"/>
    <w:rsid w:val="00DF3ED8"/>
    <w:rsid w:val="00DF5DA1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5A1A"/>
    <w:rsid w:val="00FB772C"/>
    <w:rsid w:val="00FC3916"/>
    <w:rsid w:val="00FD6508"/>
    <w:rsid w:val="00FE1AE3"/>
    <w:rsid w:val="00FE2992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9"/>
    <o:shapelayout v:ext="edit">
      <o:idmap v:ext="edit" data="1"/>
    </o:shapelayout>
  </w:shapeDefaults>
  <w:decimalSymbol w:val=","/>
  <w:listSeparator w:val=";"/>
  <w15:docId w15:val="{75F60C1B-1CC1-4A89-ACEF-ECDA97166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2019-04-25T16:55:00Z</dcterms:created>
  <dcterms:modified xsi:type="dcterms:W3CDTF">2019-04-25T20:14:00Z</dcterms:modified>
</cp:coreProperties>
</file>